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0F6" w:rsidRDefault="0080516E">
      <w:pPr>
        <w:tabs>
          <w:tab w:val="center" w:pos="2877"/>
          <w:tab w:val="center" w:pos="3587"/>
          <w:tab w:val="center" w:pos="4297"/>
          <w:tab w:val="center" w:pos="5002"/>
          <w:tab w:val="center" w:pos="7344"/>
        </w:tabs>
        <w:spacing w:after="436"/>
      </w:pPr>
      <w:r>
        <w:rPr>
          <w:b/>
          <w:color w:val="7030A0"/>
        </w:rPr>
        <w:t xml:space="preserve">ALİ KARASU İLKOKULU </w:t>
      </w:r>
      <w:r>
        <w:t xml:space="preserve">    </w:t>
      </w:r>
      <w:r>
        <w:tab/>
        <w:t xml:space="preserve">    </w:t>
      </w:r>
      <w:r>
        <w:tab/>
        <w:t xml:space="preserve">    </w:t>
      </w:r>
      <w:r>
        <w:tab/>
        <w:t xml:space="preserve">    </w:t>
      </w:r>
      <w:r>
        <w:tab/>
        <w:t xml:space="preserve">    </w:t>
      </w:r>
      <w:r>
        <w:tab/>
      </w:r>
      <w:r>
        <w:rPr>
          <w:b/>
          <w:color w:val="7030A0"/>
        </w:rPr>
        <w:t xml:space="preserve">REHBERLİK SERVİSİ-MAYIS BÜLTENİ </w:t>
      </w:r>
      <w:r>
        <w:rPr>
          <w:rFonts w:ascii="Times New Roman" w:eastAsia="Times New Roman" w:hAnsi="Times New Roman" w:cs="Times New Roman"/>
          <w:color w:val="464646"/>
        </w:rPr>
        <w:t xml:space="preserve">   </w:t>
      </w:r>
    </w:p>
    <w:p w:rsidR="00EF60F6" w:rsidRDefault="0080516E">
      <w:pPr>
        <w:spacing w:after="0"/>
        <w:ind w:right="1323"/>
        <w:jc w:val="center"/>
      </w:pPr>
      <w:r>
        <w:rPr>
          <w:sz w:val="28"/>
        </w:rPr>
        <w:t xml:space="preserve">Değerli Veliler, </w:t>
      </w:r>
      <w:r>
        <w:rPr>
          <w:rFonts w:ascii="Times New Roman" w:eastAsia="Times New Roman" w:hAnsi="Times New Roman" w:cs="Times New Roman"/>
          <w:color w:val="464646"/>
        </w:rPr>
        <w:t xml:space="preserve"> </w:t>
      </w:r>
    </w:p>
    <w:p w:rsidR="00EF60F6" w:rsidRDefault="0080516E">
      <w:pPr>
        <w:spacing w:after="46" w:line="265" w:lineRule="auto"/>
        <w:ind w:left="10" w:right="1330" w:hanging="10"/>
        <w:jc w:val="center"/>
      </w:pPr>
      <w:r>
        <w:rPr>
          <w:rFonts w:ascii="Times New Roman" w:eastAsia="Times New Roman" w:hAnsi="Times New Roman" w:cs="Times New Roman"/>
          <w:b/>
          <w:i/>
          <w:color w:val="464646"/>
        </w:rPr>
        <w:t>Koronavirüs nedeniyle okulların</w:t>
      </w:r>
      <w:r>
        <w:rPr>
          <w:rFonts w:ascii="Times New Roman" w:eastAsia="Times New Roman" w:hAnsi="Times New Roman" w:cs="Times New Roman"/>
          <w:color w:val="464646"/>
        </w:rPr>
        <w:t xml:space="preserve">  </w:t>
      </w:r>
    </w:p>
    <w:p w:rsidR="00EF60F6" w:rsidRDefault="0080516E">
      <w:pPr>
        <w:spacing w:after="35"/>
        <w:ind w:left="185" w:right="197" w:hanging="50"/>
      </w:pPr>
      <w:r>
        <w:rPr>
          <w:rFonts w:ascii="Times New Roman" w:eastAsia="Times New Roman" w:hAnsi="Times New Roman" w:cs="Times New Roman"/>
          <w:b/>
          <w:i/>
          <w:color w:val="464646"/>
        </w:rPr>
        <w:t xml:space="preserve">tatil olmasıyla birlikte, çoğu kişi evde izolasyon sürecini güvenli bir şekilde geçirmeye çalışıyor. </w:t>
      </w:r>
      <w:r>
        <w:rPr>
          <w:rFonts w:ascii="Times New Roman" w:eastAsia="Times New Roman" w:hAnsi="Times New Roman" w:cs="Times New Roman"/>
          <w:color w:val="464646"/>
        </w:rPr>
        <w:t xml:space="preserve"> </w:t>
      </w:r>
    </w:p>
    <w:p w:rsidR="00EF60F6" w:rsidRDefault="0080516E">
      <w:pPr>
        <w:spacing w:after="437"/>
        <w:ind w:left="65" w:right="197" w:hanging="50"/>
      </w:pPr>
      <w:r>
        <w:rPr>
          <w:rFonts w:ascii="Times New Roman" w:eastAsia="Times New Roman" w:hAnsi="Times New Roman" w:cs="Times New Roman"/>
          <w:b/>
          <w:i/>
          <w:color w:val="464646"/>
        </w:rPr>
        <w:t>Ebeveynler çocukların bu süreci korku ve panik yaşamadan atlatabilmesi için ev içi etkinlikler ve oyunlar tasarlarken, ücretsiz uzaktan eğitim gibi fayda</w:t>
      </w:r>
      <w:r>
        <w:rPr>
          <w:rFonts w:ascii="Times New Roman" w:eastAsia="Times New Roman" w:hAnsi="Times New Roman" w:cs="Times New Roman"/>
          <w:b/>
          <w:i/>
          <w:color w:val="464646"/>
        </w:rPr>
        <w:t>lı online programları da tercih ediyor.</w:t>
      </w:r>
      <w:r>
        <w:rPr>
          <w:rFonts w:ascii="Times New Roman" w:eastAsia="Times New Roman" w:hAnsi="Times New Roman" w:cs="Times New Roman"/>
          <w:color w:val="464646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464646"/>
        </w:rPr>
        <w:t xml:space="preserve">Sosyal mesafe sürecinde çocuğunuzun hem sosyal yaşamdan uzak kalmaması hem de öğrenerek keyifli vakit geçirmesi için bazı öneriler sunuyoruz. </w:t>
      </w:r>
    </w:p>
    <w:p w:rsidR="00EF60F6" w:rsidRDefault="0080516E">
      <w:pPr>
        <w:spacing w:after="610" w:line="265" w:lineRule="auto"/>
        <w:ind w:left="10" w:right="655" w:hanging="10"/>
        <w:jc w:val="center"/>
      </w:pPr>
      <w:r>
        <w:rPr>
          <w:rFonts w:ascii="Times New Roman" w:eastAsia="Times New Roman" w:hAnsi="Times New Roman" w:cs="Times New Roman"/>
          <w:b/>
          <w:i/>
          <w:color w:val="464646"/>
        </w:rPr>
        <w:t xml:space="preserve">ONLİNE GEZİLEBİLECEK MÜZELER: </w:t>
      </w:r>
      <w:r>
        <w:rPr>
          <w:rFonts w:ascii="Times New Roman" w:eastAsia="Times New Roman" w:hAnsi="Times New Roman" w:cs="Times New Roman"/>
          <w:color w:val="464646"/>
        </w:rPr>
        <w:t xml:space="preserve">   </w:t>
      </w:r>
    </w:p>
    <w:p w:rsidR="00EF60F6" w:rsidRDefault="0080516E">
      <w:pPr>
        <w:spacing w:after="41" w:line="262" w:lineRule="auto"/>
        <w:ind w:left="-5" w:right="340" w:hanging="10"/>
      </w:pPr>
      <w:r>
        <w:rPr>
          <w:rFonts w:ascii="Times New Roman" w:eastAsia="Times New Roman" w:hAnsi="Times New Roman" w:cs="Times New Roman"/>
          <w:color w:val="464646"/>
        </w:rPr>
        <w:t>(Milli Eğitim Bakanlığının uygulaması</w:t>
      </w:r>
      <w:r>
        <w:rPr>
          <w:rFonts w:ascii="Times New Roman" w:eastAsia="Times New Roman" w:hAnsi="Times New Roman" w:cs="Times New Roman"/>
          <w:color w:val="464646"/>
        </w:rPr>
        <w:t xml:space="preserve">nda, gezilebilecek online müzelere ek olarak aşağıdaki müzeler </w:t>
      </w:r>
    </w:p>
    <w:p w:rsidR="00EF60F6" w:rsidRDefault="0080516E">
      <w:pPr>
        <w:spacing w:after="695" w:line="265" w:lineRule="auto"/>
        <w:ind w:left="10" w:right="648" w:hanging="10"/>
        <w:jc w:val="center"/>
      </w:pPr>
      <w:r>
        <w:rPr>
          <w:rFonts w:ascii="Times New Roman" w:eastAsia="Times New Roman" w:hAnsi="Times New Roman" w:cs="Times New Roman"/>
          <w:color w:val="464646"/>
        </w:rPr>
        <w:t>de g</w:t>
      </w:r>
      <w:r>
        <w:rPr>
          <w:rFonts w:ascii="Times New Roman" w:eastAsia="Times New Roman" w:hAnsi="Times New Roman" w:cs="Times New Roman"/>
          <w:color w:val="464646"/>
        </w:rPr>
        <w:t>ezilmeye değer…</w:t>
      </w:r>
      <w:r>
        <w:rPr>
          <w:rFonts w:ascii="Times New Roman" w:eastAsia="Times New Roman" w:hAnsi="Times New Roman" w:cs="Times New Roman"/>
          <w:color w:val="464646"/>
        </w:rPr>
        <w:t xml:space="preserve">  </w:t>
      </w:r>
    </w:p>
    <w:p w:rsidR="00EF60F6" w:rsidRDefault="0080516E">
      <w:pPr>
        <w:pStyle w:val="Balk1"/>
        <w:spacing w:after="0"/>
        <w:ind w:left="10"/>
      </w:pPr>
      <w:proofErr w:type="spellStart"/>
      <w:r>
        <w:t>Pera</w:t>
      </w:r>
      <w:proofErr w:type="spellEnd"/>
      <w:r>
        <w:t xml:space="preserve"> Müzesi    </w:t>
      </w:r>
    </w:p>
    <w:p w:rsidR="00EF60F6" w:rsidRDefault="0080516E">
      <w:pPr>
        <w:spacing w:after="0"/>
        <w:ind w:right="1495"/>
        <w:jc w:val="right"/>
      </w:pPr>
      <w:r>
        <w:rPr>
          <w:noProof/>
        </w:rPr>
        <w:drawing>
          <wp:inline distT="0" distB="0" distL="0" distR="0">
            <wp:extent cx="4055745" cy="2643187"/>
            <wp:effectExtent l="0" t="0" r="1905" b="5080"/>
            <wp:docPr id="276" name="Picture 2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Picture 27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55999" cy="2643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ascii="Times New Roman" w:eastAsia="Times New Roman" w:hAnsi="Times New Roman" w:cs="Times New Roman"/>
          <w:color w:val="464646"/>
        </w:rPr>
        <w:t xml:space="preserve">  </w:t>
      </w:r>
    </w:p>
    <w:p w:rsidR="00EF60F6" w:rsidRDefault="0080516E">
      <w:pPr>
        <w:spacing w:after="120"/>
        <w:ind w:left="4002"/>
      </w:pPr>
      <w:r>
        <w:rPr>
          <w:rFonts w:ascii="Times New Roman" w:eastAsia="Times New Roman" w:hAnsi="Times New Roman" w:cs="Times New Roman"/>
          <w:color w:val="464646"/>
        </w:rPr>
        <w:t xml:space="preserve"> </w:t>
      </w:r>
    </w:p>
    <w:p w:rsidR="00EF60F6" w:rsidRDefault="0080516E">
      <w:pPr>
        <w:spacing w:after="259"/>
        <w:ind w:right="1625"/>
        <w:jc w:val="right"/>
      </w:pPr>
      <w:r>
        <w:rPr>
          <w:rFonts w:ascii="Times New Roman" w:eastAsia="Times New Roman" w:hAnsi="Times New Roman" w:cs="Times New Roman"/>
          <w:color w:val="464646"/>
        </w:rPr>
        <w:t xml:space="preserve">   </w:t>
      </w:r>
    </w:p>
    <w:p w:rsidR="00EF60F6" w:rsidRDefault="0080516E">
      <w:pPr>
        <w:spacing w:after="2" w:line="262" w:lineRule="auto"/>
        <w:ind w:left="-5" w:right="340" w:hanging="10"/>
      </w:pPr>
      <w:r>
        <w:rPr>
          <w:rFonts w:ascii="Times New Roman" w:eastAsia="Times New Roman" w:hAnsi="Times New Roman" w:cs="Times New Roman"/>
          <w:color w:val="464646"/>
        </w:rPr>
        <w:t xml:space="preserve">Pera Müzesi’nin koleksiyon sergileri “İmparatorluktan Portreler”, “Düşlerin Kenti: İstanbul” ve    </w:t>
      </w:r>
    </w:p>
    <w:p w:rsidR="00EF60F6" w:rsidRDefault="0080516E">
      <w:pPr>
        <w:spacing w:after="179" w:line="262" w:lineRule="auto"/>
        <w:ind w:left="-5" w:right="340" w:hanging="10"/>
      </w:pPr>
      <w:r>
        <w:rPr>
          <w:rFonts w:ascii="Times New Roman" w:eastAsia="Times New Roman" w:hAnsi="Times New Roman" w:cs="Times New Roman"/>
          <w:color w:val="464646"/>
        </w:rPr>
        <w:t>“Kahve Molası”nın yanı sıra; graffiti üzerine dünyadaki en kapsamlı sergilerden biri olan “Duvarların Dili” ile, çocukların Pera Öğrenme atölyelerinde ürett</w:t>
      </w:r>
      <w:r>
        <w:rPr>
          <w:rFonts w:ascii="Times New Roman" w:eastAsia="Times New Roman" w:hAnsi="Times New Roman" w:cs="Times New Roman"/>
          <w:color w:val="464646"/>
        </w:rPr>
        <w:t xml:space="preserve">iği renkli çalışmaları bir araya getiren “Yaz Yaz Yaz” sergileri de dijital ortamda ziyarete sunuluyor.    </w:t>
      </w:r>
    </w:p>
    <w:p w:rsidR="00EF60F6" w:rsidRDefault="0080516E">
      <w:pPr>
        <w:spacing w:after="309"/>
        <w:ind w:left="30"/>
      </w:pPr>
      <w:r>
        <w:rPr>
          <w:rFonts w:ascii="Times New Roman" w:eastAsia="Times New Roman" w:hAnsi="Times New Roman" w:cs="Times New Roman"/>
          <w:color w:val="464646"/>
        </w:rPr>
        <w:t xml:space="preserve">   </w:t>
      </w:r>
    </w:p>
    <w:p w:rsidR="00EF60F6" w:rsidRDefault="0080516E">
      <w:pPr>
        <w:spacing w:after="614" w:line="265" w:lineRule="auto"/>
        <w:ind w:left="-5" w:hanging="10"/>
      </w:pPr>
      <w:hyperlink r:id="rId6"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PERA MÜZESİ İÇİN TIKLAY</w:t>
        </w:r>
      </w:hyperlink>
      <w:hyperlink r:id="rId7"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I</w:t>
        </w:r>
      </w:hyperlink>
      <w:hyperlink r:id="rId8"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N</w:t>
        </w:r>
      </w:hyperlink>
      <w:hyperlink r:id="rId9">
        <w:r>
          <w:rPr>
            <w:rFonts w:ascii="Times New Roman" w:eastAsia="Times New Roman" w:hAnsi="Times New Roman" w:cs="Times New Roman"/>
            <w:color w:val="464646"/>
          </w:rPr>
          <w:t xml:space="preserve">   </w:t>
        </w:r>
      </w:hyperlink>
    </w:p>
    <w:p w:rsidR="00EF60F6" w:rsidRDefault="0080516E">
      <w:pPr>
        <w:pStyle w:val="Balk1"/>
        <w:ind w:left="10"/>
      </w:pPr>
      <w:r>
        <w:lastRenderedPageBreak/>
        <w:t>Çocuk S</w:t>
      </w:r>
      <w:r>
        <w:t>anat Müzesi (</w:t>
      </w:r>
      <w:proofErr w:type="spellStart"/>
      <w:r>
        <w:t>Children's</w:t>
      </w:r>
      <w:proofErr w:type="spellEnd"/>
      <w:r>
        <w:t xml:space="preserve"> </w:t>
      </w:r>
      <w:proofErr w:type="spellStart"/>
      <w:r>
        <w:t>Museum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Arts</w:t>
      </w:r>
      <w:proofErr w:type="spellEnd"/>
      <w:r>
        <w:t xml:space="preserve">)    </w:t>
      </w:r>
    </w:p>
    <w:p w:rsidR="00EF60F6" w:rsidRDefault="0080516E">
      <w:pPr>
        <w:spacing w:after="0"/>
        <w:jc w:val="right"/>
      </w:pPr>
      <w:r>
        <w:rPr>
          <w:noProof/>
        </w:rPr>
        <w:drawing>
          <wp:inline distT="0" distB="0" distL="0" distR="0">
            <wp:extent cx="5760720" cy="2076450"/>
            <wp:effectExtent l="0" t="0" r="0" b="0"/>
            <wp:docPr id="341" name="Picture 341" descr="https://assets.dogannet.tv/img/75/640x0/5e71bc2266a97cdcd9e1284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" name="Picture 34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464646"/>
          <w:sz w:val="33"/>
        </w:rPr>
        <w:t xml:space="preserve"> </w:t>
      </w:r>
      <w:r>
        <w:rPr>
          <w:rFonts w:ascii="Times New Roman" w:eastAsia="Times New Roman" w:hAnsi="Times New Roman" w:cs="Times New Roman"/>
          <w:color w:val="464646"/>
        </w:rPr>
        <w:t xml:space="preserve">   </w:t>
      </w:r>
    </w:p>
    <w:p w:rsidR="00EF60F6" w:rsidRDefault="0080516E">
      <w:pPr>
        <w:spacing w:after="41" w:line="262" w:lineRule="auto"/>
        <w:ind w:left="360" w:right="340" w:hanging="10"/>
      </w:pPr>
      <w:r>
        <w:rPr>
          <w:rFonts w:ascii="Times New Roman" w:eastAsia="Times New Roman" w:hAnsi="Times New Roman" w:cs="Times New Roman"/>
          <w:color w:val="464646"/>
        </w:rPr>
        <w:t xml:space="preserve">1988’de Manhattan'da kurulan Çocuk Sanat Müzesi çocukları ve aileleri profesyonel sanatçılar tarafından öğretilen dünya standartlarında çağdaş sanat sergileri ve sanat atölyeleri ile tanınıyor.    </w:t>
      </w:r>
    </w:p>
    <w:p w:rsidR="00EF60F6" w:rsidRDefault="0080516E">
      <w:pPr>
        <w:spacing w:after="705" w:line="262" w:lineRule="auto"/>
        <w:ind w:left="195" w:right="340" w:firstLine="256"/>
      </w:pPr>
      <w:r>
        <w:rPr>
          <w:rFonts w:ascii="Times New Roman" w:eastAsia="Times New Roman" w:hAnsi="Times New Roman" w:cs="Times New Roman"/>
          <w:color w:val="464646"/>
        </w:rPr>
        <w:t>Dünyanın dört bir yanından sanatçıların eserlerini sergile</w:t>
      </w:r>
      <w:r>
        <w:rPr>
          <w:rFonts w:ascii="Times New Roman" w:eastAsia="Times New Roman" w:hAnsi="Times New Roman" w:cs="Times New Roman"/>
          <w:color w:val="464646"/>
        </w:rPr>
        <w:t>yen müze etkileşimli müze olarak da biliniyor. Çocuklara ücretsiz sanat eğitimi sunan müze, dünyanın her yerinden 2 binden fazla çocuk sanatı eserlerini kalıcı koleksiyonunda barındırıyor. Çocuklarınızla Google Art&amp;Culture’daki müze görünümünü inceleyebili</w:t>
      </w:r>
      <w:r>
        <w:rPr>
          <w:rFonts w:ascii="Times New Roman" w:eastAsia="Times New Roman" w:hAnsi="Times New Roman" w:cs="Times New Roman"/>
          <w:color w:val="464646"/>
        </w:rPr>
        <w:t xml:space="preserve">rsiniz    </w:t>
      </w:r>
    </w:p>
    <w:p w:rsidR="00EF60F6" w:rsidRDefault="0080516E">
      <w:pPr>
        <w:spacing w:after="0"/>
        <w:ind w:left="45"/>
      </w:pPr>
      <w:hyperlink r:id="rId11">
        <w:r>
          <w:rPr>
            <w:rFonts w:ascii="Times New Roman" w:eastAsia="Times New Roman" w:hAnsi="Times New Roman" w:cs="Times New Roman"/>
            <w:b/>
            <w:color w:val="0000FF"/>
            <w:sz w:val="33"/>
            <w:u w:val="single" w:color="0000FF"/>
          </w:rPr>
          <w:t>Çocuk Sanat Müz</w:t>
        </w:r>
        <w:r>
          <w:rPr>
            <w:rFonts w:ascii="Times New Roman" w:eastAsia="Times New Roman" w:hAnsi="Times New Roman" w:cs="Times New Roman"/>
            <w:b/>
            <w:color w:val="0000FF"/>
            <w:sz w:val="33"/>
            <w:u w:val="single" w:color="0000FF"/>
          </w:rPr>
          <w:t>esi İçin Tıkla</w:t>
        </w:r>
      </w:hyperlink>
      <w:hyperlink r:id="rId12">
        <w:r>
          <w:rPr>
            <w:rFonts w:ascii="Times New Roman" w:eastAsia="Times New Roman" w:hAnsi="Times New Roman" w:cs="Times New Roman"/>
            <w:b/>
            <w:color w:val="0000FF"/>
            <w:sz w:val="33"/>
            <w:u w:val="single" w:color="0000FF"/>
          </w:rPr>
          <w:t>y</w:t>
        </w:r>
      </w:hyperlink>
      <w:hyperlink r:id="rId13">
        <w:r>
          <w:rPr>
            <w:rFonts w:ascii="Times New Roman" w:eastAsia="Times New Roman" w:hAnsi="Times New Roman" w:cs="Times New Roman"/>
            <w:b/>
            <w:color w:val="0000FF"/>
            <w:sz w:val="33"/>
            <w:u w:val="single" w:color="0000FF"/>
          </w:rPr>
          <w:t>ı</w:t>
        </w:r>
      </w:hyperlink>
      <w:hyperlink r:id="rId14">
        <w:r>
          <w:rPr>
            <w:rFonts w:ascii="Times New Roman" w:eastAsia="Times New Roman" w:hAnsi="Times New Roman" w:cs="Times New Roman"/>
            <w:b/>
            <w:color w:val="0000FF"/>
            <w:sz w:val="33"/>
            <w:u w:val="single" w:color="0000FF"/>
          </w:rPr>
          <w:t>n</w:t>
        </w:r>
      </w:hyperlink>
      <w:hyperlink r:id="rId15">
        <w:r>
          <w:rPr>
            <w:rFonts w:ascii="Times New Roman" w:eastAsia="Times New Roman" w:hAnsi="Times New Roman" w:cs="Times New Roman"/>
            <w:b/>
            <w:color w:val="464646"/>
            <w:sz w:val="33"/>
          </w:rPr>
          <w:t xml:space="preserve"> </w:t>
        </w:r>
      </w:hyperlink>
      <w:hyperlink r:id="rId16">
        <w:r>
          <w:rPr>
            <w:rFonts w:ascii="Times New Roman" w:eastAsia="Times New Roman" w:hAnsi="Times New Roman" w:cs="Times New Roman"/>
            <w:color w:val="464646"/>
          </w:rPr>
          <w:t xml:space="preserve">   </w:t>
        </w:r>
      </w:hyperlink>
    </w:p>
    <w:p w:rsidR="00EF60F6" w:rsidRDefault="0080516E">
      <w:pPr>
        <w:spacing w:after="498"/>
        <w:ind w:left="45"/>
      </w:pPr>
      <w:r>
        <w:rPr>
          <w:rFonts w:ascii="Times New Roman" w:eastAsia="Times New Roman" w:hAnsi="Times New Roman" w:cs="Times New Roman"/>
          <w:b/>
          <w:color w:val="464646"/>
          <w:sz w:val="33"/>
        </w:rPr>
        <w:t xml:space="preserve"> </w:t>
      </w:r>
      <w:r>
        <w:rPr>
          <w:rFonts w:ascii="Times New Roman" w:eastAsia="Times New Roman" w:hAnsi="Times New Roman" w:cs="Times New Roman"/>
          <w:color w:val="464646"/>
        </w:rPr>
        <w:t xml:space="preserve">   </w:t>
      </w:r>
    </w:p>
    <w:p w:rsidR="00EF60F6" w:rsidRDefault="0080516E">
      <w:pPr>
        <w:pStyle w:val="Balk1"/>
        <w:ind w:left="1051"/>
      </w:pPr>
      <w:r>
        <w:t xml:space="preserve">Uluslararası Uzay İstasyonu (International Space) </w:t>
      </w:r>
      <w:r>
        <w:rPr>
          <w:rFonts w:ascii="Arial" w:eastAsia="Arial" w:hAnsi="Arial" w:cs="Arial"/>
          <w:color w:val="424242"/>
        </w:rPr>
        <w:t xml:space="preserve"> </w:t>
      </w:r>
      <w:r>
        <w:rPr>
          <w:b w:val="0"/>
          <w:sz w:val="22"/>
        </w:rPr>
        <w:t xml:space="preserve">  </w:t>
      </w:r>
    </w:p>
    <w:p w:rsidR="00EF60F6" w:rsidRDefault="0080516E">
      <w:pPr>
        <w:spacing w:after="0"/>
        <w:ind w:right="680"/>
        <w:jc w:val="right"/>
      </w:pPr>
      <w:r>
        <w:rPr>
          <w:noProof/>
        </w:rPr>
        <w:drawing>
          <wp:inline distT="0" distB="0" distL="0" distR="0">
            <wp:extent cx="4895850" cy="2085975"/>
            <wp:effectExtent l="0" t="0" r="0" b="0"/>
            <wp:docPr id="343" name="Picture 343" descr="https://assets.dogannet.tv/img/75/640x0/5e71baa0ae298bc7c673466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" name="Picture 34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464646"/>
          <w:sz w:val="33"/>
        </w:rPr>
        <w:t xml:space="preserve"> </w:t>
      </w:r>
      <w:r>
        <w:rPr>
          <w:rFonts w:ascii="Times New Roman" w:eastAsia="Times New Roman" w:hAnsi="Times New Roman" w:cs="Times New Roman"/>
          <w:color w:val="464646"/>
        </w:rPr>
        <w:t xml:space="preserve">   </w:t>
      </w:r>
    </w:p>
    <w:p w:rsidR="00EF60F6" w:rsidRDefault="0080516E">
      <w:pPr>
        <w:spacing w:line="262" w:lineRule="auto"/>
        <w:ind w:left="-5" w:right="340" w:hanging="10"/>
      </w:pPr>
      <w:r>
        <w:rPr>
          <w:rFonts w:ascii="Times New Roman" w:eastAsia="Times New Roman" w:hAnsi="Times New Roman" w:cs="Times New Roman"/>
          <w:color w:val="464646"/>
        </w:rPr>
        <w:t xml:space="preserve">Uluslararası Uzay İstasyonu’nu Google Art&amp;Culture ile keşfedebilirsiniz. Adim adım özelliği ile    </w:t>
      </w:r>
    </w:p>
    <w:p w:rsidR="00EF60F6" w:rsidRDefault="0080516E">
      <w:pPr>
        <w:spacing w:after="152" w:line="262" w:lineRule="auto"/>
        <w:ind w:left="-5" w:right="340" w:hanging="10"/>
      </w:pPr>
      <w:r>
        <w:rPr>
          <w:rFonts w:ascii="Times New Roman" w:eastAsia="Times New Roman" w:hAnsi="Times New Roman" w:cs="Times New Roman"/>
          <w:color w:val="464646"/>
        </w:rPr>
        <w:t xml:space="preserve">(Street View) ile istasyonu detayları ile görebilir, uzay aracının içinde gezinti yapabilirsiniz    </w:t>
      </w:r>
    </w:p>
    <w:p w:rsidR="00EF60F6" w:rsidRDefault="0080516E">
      <w:pPr>
        <w:spacing w:after="248"/>
        <w:ind w:left="45"/>
      </w:pPr>
      <w:r>
        <w:rPr>
          <w:rFonts w:ascii="Times New Roman" w:eastAsia="Times New Roman" w:hAnsi="Times New Roman" w:cs="Times New Roman"/>
          <w:color w:val="464646"/>
        </w:rPr>
        <w:t xml:space="preserve">    </w:t>
      </w:r>
    </w:p>
    <w:p w:rsidR="00EF60F6" w:rsidRDefault="0080516E">
      <w:pPr>
        <w:spacing w:after="614" w:line="265" w:lineRule="auto"/>
        <w:ind w:left="-5" w:hanging="10"/>
      </w:pPr>
      <w:hyperlink r:id="rId18"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Uluslarar</w:t>
        </w:r>
      </w:hyperlink>
      <w:hyperlink r:id="rId19"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a</w:t>
        </w:r>
      </w:hyperlink>
      <w:hyperlink r:id="rId20"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s</w:t>
        </w:r>
      </w:hyperlink>
      <w:hyperlink r:id="rId21"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ı</w:t>
        </w:r>
      </w:hyperlink>
      <w:hyperlink r:id="rId22"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 xml:space="preserve"> </w:t>
        </w:r>
      </w:hyperlink>
      <w:hyperlink r:id="rId23"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Uzay İstasyonu İçin Tıkla</w:t>
        </w:r>
      </w:hyperlink>
      <w:hyperlink r:id="rId24"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y</w:t>
        </w:r>
      </w:hyperlink>
      <w:hyperlink r:id="rId25"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ı</w:t>
        </w:r>
      </w:hyperlink>
      <w:hyperlink r:id="rId26"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n</w:t>
        </w:r>
      </w:hyperlink>
      <w:hyperlink r:id="rId27">
        <w:r>
          <w:rPr>
            <w:rFonts w:ascii="Times New Roman" w:eastAsia="Times New Roman" w:hAnsi="Times New Roman" w:cs="Times New Roman"/>
            <w:color w:val="464646"/>
          </w:rPr>
          <w:t xml:space="preserve">    </w:t>
        </w:r>
      </w:hyperlink>
    </w:p>
    <w:p w:rsidR="00EF60F6" w:rsidRDefault="0080516E">
      <w:pPr>
        <w:spacing w:after="0"/>
        <w:ind w:right="640"/>
        <w:jc w:val="center"/>
      </w:pPr>
      <w:r>
        <w:rPr>
          <w:rFonts w:ascii="Times New Roman" w:eastAsia="Times New Roman" w:hAnsi="Times New Roman" w:cs="Times New Roman"/>
          <w:b/>
          <w:color w:val="464646"/>
          <w:sz w:val="33"/>
        </w:rPr>
        <w:lastRenderedPageBreak/>
        <w:t>2</w:t>
      </w:r>
      <w:r>
        <w:rPr>
          <w:rFonts w:ascii="Times New Roman" w:eastAsia="Times New Roman" w:hAnsi="Times New Roman" w:cs="Times New Roman"/>
          <w:color w:val="464646"/>
        </w:rPr>
        <w:t xml:space="preserve"> </w:t>
      </w:r>
    </w:p>
    <w:p w:rsidR="00EF60F6" w:rsidRDefault="0080516E">
      <w:pPr>
        <w:spacing w:after="60"/>
        <w:ind w:right="300"/>
        <w:jc w:val="center"/>
      </w:pPr>
      <w:r>
        <w:rPr>
          <w:rFonts w:ascii="Times New Roman" w:eastAsia="Times New Roman" w:hAnsi="Times New Roman" w:cs="Times New Roman"/>
          <w:color w:val="464646"/>
        </w:rPr>
        <w:t xml:space="preserve">   </w:t>
      </w:r>
    </w:p>
    <w:p w:rsidR="00EF60F6" w:rsidRDefault="0080516E">
      <w:pPr>
        <w:spacing w:after="0"/>
        <w:ind w:left="35"/>
        <w:jc w:val="center"/>
      </w:pPr>
      <w:r>
        <w:rPr>
          <w:rFonts w:ascii="Times New Roman" w:eastAsia="Times New Roman" w:hAnsi="Times New Roman" w:cs="Times New Roman"/>
          <w:b/>
          <w:color w:val="464646"/>
          <w:sz w:val="33"/>
        </w:rPr>
        <w:t xml:space="preserve"> </w:t>
      </w:r>
      <w:r>
        <w:rPr>
          <w:rFonts w:ascii="Times New Roman" w:eastAsia="Times New Roman" w:hAnsi="Times New Roman" w:cs="Times New Roman"/>
          <w:color w:val="464646"/>
        </w:rPr>
        <w:t xml:space="preserve">   </w:t>
      </w:r>
    </w:p>
    <w:p w:rsidR="00EF60F6" w:rsidRDefault="0080516E">
      <w:pPr>
        <w:spacing w:after="96"/>
        <w:ind w:right="817"/>
        <w:jc w:val="center"/>
      </w:pPr>
      <w:r>
        <w:rPr>
          <w:rFonts w:ascii="Times New Roman" w:eastAsia="Times New Roman" w:hAnsi="Times New Roman" w:cs="Times New Roman"/>
          <w:b/>
          <w:color w:val="464646"/>
          <w:sz w:val="28"/>
        </w:rPr>
        <w:t xml:space="preserve">ÇOCUKLARın  İZLEYEBİLECEĞİ FİLMLER </w:t>
      </w:r>
      <w:r>
        <w:rPr>
          <w:rFonts w:ascii="Times New Roman" w:eastAsia="Times New Roman" w:hAnsi="Times New Roman" w:cs="Times New Roman"/>
          <w:color w:val="464646"/>
        </w:rPr>
        <w:t xml:space="preserve">   </w:t>
      </w:r>
    </w:p>
    <w:p w:rsidR="00EF60F6" w:rsidRDefault="0080516E">
      <w:pPr>
        <w:spacing w:after="176"/>
        <w:ind w:right="870"/>
        <w:jc w:val="right"/>
      </w:pPr>
      <w:r>
        <w:rPr>
          <w:noProof/>
        </w:rPr>
        <w:drawing>
          <wp:inline distT="0" distB="0" distL="0" distR="0">
            <wp:extent cx="4265931" cy="1276350"/>
            <wp:effectExtent l="0" t="0" r="0" b="0"/>
            <wp:docPr id="497" name="Picture 497" descr="https://teagueelectric.com/wp-content/uploads/2016/10/AdobeStock_35839500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" name="Picture 497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265931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46464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464646"/>
        </w:rPr>
        <w:t xml:space="preserve">   </w:t>
      </w:r>
    </w:p>
    <w:p w:rsidR="00EF60F6" w:rsidRDefault="0080516E">
      <w:pPr>
        <w:pStyle w:val="Balk2"/>
        <w:ind w:left="2276"/>
      </w:pPr>
      <w:r>
        <w:t xml:space="preserve">1. Charlie'nin çikolata fabrikası    </w:t>
      </w:r>
    </w:p>
    <w:p w:rsidR="00EF60F6" w:rsidRDefault="0080516E">
      <w:pPr>
        <w:spacing w:after="7"/>
        <w:ind w:left="701"/>
        <w:jc w:val="center"/>
      </w:pPr>
      <w:r>
        <w:rPr>
          <w:rFonts w:ascii="Arial" w:eastAsia="Arial" w:hAnsi="Arial" w:cs="Arial"/>
          <w:b/>
          <w:color w:val="424242"/>
          <w:sz w:val="33"/>
        </w:rPr>
        <w:t xml:space="preserve"> </w:t>
      </w:r>
      <w:r>
        <w:rPr>
          <w:rFonts w:ascii="Times New Roman" w:eastAsia="Times New Roman" w:hAnsi="Times New Roman" w:cs="Times New Roman"/>
          <w:color w:val="464646"/>
        </w:rPr>
        <w:t xml:space="preserve">   </w:t>
      </w:r>
    </w:p>
    <w:p w:rsidR="00EF60F6" w:rsidRDefault="0080516E">
      <w:pPr>
        <w:numPr>
          <w:ilvl w:val="0"/>
          <w:numId w:val="1"/>
        </w:numPr>
        <w:spacing w:after="0"/>
        <w:ind w:right="349" w:hanging="366"/>
        <w:jc w:val="center"/>
      </w:pPr>
      <w:r>
        <w:rPr>
          <w:rFonts w:ascii="Arial" w:eastAsia="Arial" w:hAnsi="Arial" w:cs="Arial"/>
          <w:b/>
          <w:color w:val="424242"/>
          <w:sz w:val="33"/>
        </w:rPr>
        <w:t xml:space="preserve">E.T. </w:t>
      </w:r>
      <w:r>
        <w:rPr>
          <w:rFonts w:ascii="Times New Roman" w:eastAsia="Times New Roman" w:hAnsi="Times New Roman" w:cs="Times New Roman"/>
          <w:color w:val="464646"/>
          <w:sz w:val="33"/>
          <w:vertAlign w:val="subscript"/>
        </w:rPr>
        <w:t xml:space="preserve">  </w:t>
      </w:r>
      <w:r>
        <w:rPr>
          <w:rFonts w:ascii="Times New Roman" w:eastAsia="Times New Roman" w:hAnsi="Times New Roman" w:cs="Times New Roman"/>
          <w:color w:val="464646"/>
        </w:rPr>
        <w:t xml:space="preserve"> </w:t>
      </w:r>
    </w:p>
    <w:p w:rsidR="00EF60F6" w:rsidRDefault="0080516E">
      <w:pPr>
        <w:spacing w:after="0"/>
        <w:ind w:left="701"/>
        <w:jc w:val="center"/>
      </w:pPr>
      <w:r>
        <w:rPr>
          <w:rFonts w:ascii="Arial" w:eastAsia="Arial" w:hAnsi="Arial" w:cs="Arial"/>
          <w:b/>
          <w:color w:val="424242"/>
          <w:sz w:val="33"/>
        </w:rPr>
        <w:t xml:space="preserve"> </w:t>
      </w:r>
      <w:r>
        <w:rPr>
          <w:rFonts w:ascii="Times New Roman" w:eastAsia="Times New Roman" w:hAnsi="Times New Roman" w:cs="Times New Roman"/>
          <w:color w:val="464646"/>
        </w:rPr>
        <w:t xml:space="preserve">   </w:t>
      </w:r>
    </w:p>
    <w:p w:rsidR="00EF60F6" w:rsidRDefault="0080516E">
      <w:pPr>
        <w:numPr>
          <w:ilvl w:val="0"/>
          <w:numId w:val="1"/>
        </w:numPr>
        <w:spacing w:after="0"/>
        <w:ind w:right="349" w:hanging="366"/>
        <w:jc w:val="center"/>
      </w:pPr>
      <w:r>
        <w:rPr>
          <w:rFonts w:ascii="Arial" w:eastAsia="Arial" w:hAnsi="Arial" w:cs="Arial"/>
          <w:b/>
          <w:color w:val="424242"/>
          <w:sz w:val="33"/>
        </w:rPr>
        <w:t xml:space="preserve">Aslan Kral </w:t>
      </w:r>
      <w:r>
        <w:rPr>
          <w:rFonts w:ascii="Times New Roman" w:eastAsia="Times New Roman" w:hAnsi="Times New Roman" w:cs="Times New Roman"/>
          <w:color w:val="464646"/>
          <w:sz w:val="33"/>
          <w:vertAlign w:val="subscript"/>
        </w:rPr>
        <w:t xml:space="preserve">   </w:t>
      </w:r>
    </w:p>
    <w:p w:rsidR="00EF60F6" w:rsidRDefault="0080516E">
      <w:pPr>
        <w:spacing w:after="0"/>
        <w:ind w:left="701"/>
        <w:jc w:val="center"/>
      </w:pPr>
      <w:r>
        <w:rPr>
          <w:rFonts w:ascii="Arial" w:eastAsia="Arial" w:hAnsi="Arial" w:cs="Arial"/>
          <w:b/>
          <w:color w:val="424242"/>
          <w:sz w:val="33"/>
        </w:rPr>
        <w:t xml:space="preserve"> </w:t>
      </w:r>
      <w:r>
        <w:rPr>
          <w:rFonts w:ascii="Times New Roman" w:eastAsia="Times New Roman" w:hAnsi="Times New Roman" w:cs="Times New Roman"/>
          <w:color w:val="464646"/>
        </w:rPr>
        <w:t xml:space="preserve">   </w:t>
      </w:r>
    </w:p>
    <w:p w:rsidR="00EF60F6" w:rsidRDefault="0080516E">
      <w:pPr>
        <w:numPr>
          <w:ilvl w:val="0"/>
          <w:numId w:val="1"/>
        </w:numPr>
        <w:spacing w:after="0"/>
        <w:ind w:right="349" w:hanging="366"/>
        <w:jc w:val="center"/>
      </w:pPr>
      <w:r>
        <w:rPr>
          <w:rFonts w:ascii="Arial" w:eastAsia="Arial" w:hAnsi="Arial" w:cs="Arial"/>
          <w:b/>
          <w:color w:val="424242"/>
          <w:sz w:val="33"/>
        </w:rPr>
        <w:t xml:space="preserve">Karlar Ülkesi </w:t>
      </w:r>
      <w:r>
        <w:rPr>
          <w:rFonts w:ascii="Times New Roman" w:eastAsia="Times New Roman" w:hAnsi="Times New Roman" w:cs="Times New Roman"/>
          <w:color w:val="464646"/>
          <w:sz w:val="33"/>
          <w:vertAlign w:val="subscript"/>
        </w:rPr>
        <w:t xml:space="preserve">   </w:t>
      </w:r>
    </w:p>
    <w:p w:rsidR="00EF60F6" w:rsidRDefault="0080516E">
      <w:pPr>
        <w:spacing w:after="0"/>
        <w:ind w:left="701"/>
        <w:jc w:val="center"/>
      </w:pPr>
      <w:r>
        <w:rPr>
          <w:rFonts w:ascii="Arial" w:eastAsia="Arial" w:hAnsi="Arial" w:cs="Arial"/>
          <w:b/>
          <w:color w:val="424242"/>
          <w:sz w:val="33"/>
        </w:rPr>
        <w:t xml:space="preserve"> </w:t>
      </w:r>
      <w:r>
        <w:rPr>
          <w:rFonts w:ascii="Times New Roman" w:eastAsia="Times New Roman" w:hAnsi="Times New Roman" w:cs="Times New Roman"/>
          <w:color w:val="464646"/>
        </w:rPr>
        <w:t xml:space="preserve">   </w:t>
      </w:r>
    </w:p>
    <w:p w:rsidR="00EF60F6" w:rsidRDefault="0080516E">
      <w:pPr>
        <w:numPr>
          <w:ilvl w:val="0"/>
          <w:numId w:val="1"/>
        </w:numPr>
        <w:spacing w:after="0"/>
        <w:ind w:right="349" w:hanging="366"/>
        <w:jc w:val="center"/>
      </w:pPr>
      <w:r>
        <w:rPr>
          <w:rFonts w:ascii="Arial" w:eastAsia="Arial" w:hAnsi="Arial" w:cs="Arial"/>
          <w:b/>
          <w:color w:val="424242"/>
          <w:sz w:val="33"/>
        </w:rPr>
        <w:t xml:space="preserve">Oyuncak Hikayesi </w:t>
      </w:r>
      <w:r>
        <w:rPr>
          <w:rFonts w:ascii="Times New Roman" w:eastAsia="Times New Roman" w:hAnsi="Times New Roman" w:cs="Times New Roman"/>
          <w:color w:val="464646"/>
          <w:sz w:val="33"/>
          <w:vertAlign w:val="subscript"/>
        </w:rPr>
        <w:t xml:space="preserve">   </w:t>
      </w:r>
    </w:p>
    <w:p w:rsidR="00EF60F6" w:rsidRDefault="0080516E">
      <w:pPr>
        <w:spacing w:after="0"/>
        <w:ind w:left="701"/>
        <w:jc w:val="center"/>
      </w:pPr>
      <w:r>
        <w:rPr>
          <w:rFonts w:ascii="Arial" w:eastAsia="Arial" w:hAnsi="Arial" w:cs="Arial"/>
          <w:b/>
          <w:color w:val="424242"/>
          <w:sz w:val="33"/>
        </w:rPr>
        <w:t xml:space="preserve"> </w:t>
      </w:r>
      <w:r>
        <w:rPr>
          <w:rFonts w:ascii="Times New Roman" w:eastAsia="Times New Roman" w:hAnsi="Times New Roman" w:cs="Times New Roman"/>
          <w:color w:val="464646"/>
        </w:rPr>
        <w:t xml:space="preserve">   </w:t>
      </w:r>
    </w:p>
    <w:p w:rsidR="00EF60F6" w:rsidRDefault="0080516E">
      <w:pPr>
        <w:numPr>
          <w:ilvl w:val="0"/>
          <w:numId w:val="1"/>
        </w:numPr>
        <w:spacing w:after="0"/>
        <w:ind w:right="349" w:hanging="366"/>
        <w:jc w:val="center"/>
      </w:pPr>
      <w:r>
        <w:rPr>
          <w:rFonts w:ascii="Arial" w:eastAsia="Arial" w:hAnsi="Arial" w:cs="Arial"/>
          <w:b/>
          <w:color w:val="424242"/>
          <w:sz w:val="33"/>
        </w:rPr>
        <w:t xml:space="preserve">Oz Büyücüsü </w:t>
      </w:r>
      <w:r>
        <w:rPr>
          <w:rFonts w:ascii="Times New Roman" w:eastAsia="Times New Roman" w:hAnsi="Times New Roman" w:cs="Times New Roman"/>
          <w:color w:val="464646"/>
          <w:sz w:val="33"/>
          <w:vertAlign w:val="subscript"/>
        </w:rPr>
        <w:t xml:space="preserve">   </w:t>
      </w:r>
    </w:p>
    <w:p w:rsidR="00EF60F6" w:rsidRDefault="0080516E">
      <w:pPr>
        <w:spacing w:after="123"/>
        <w:ind w:left="701"/>
        <w:jc w:val="center"/>
      </w:pPr>
      <w:r>
        <w:rPr>
          <w:rFonts w:ascii="Arial" w:eastAsia="Arial" w:hAnsi="Arial" w:cs="Arial"/>
          <w:b/>
          <w:color w:val="424242"/>
          <w:sz w:val="33"/>
        </w:rPr>
        <w:t xml:space="preserve"> </w:t>
      </w:r>
      <w:r>
        <w:rPr>
          <w:rFonts w:ascii="Times New Roman" w:eastAsia="Times New Roman" w:hAnsi="Times New Roman" w:cs="Times New Roman"/>
          <w:color w:val="464646"/>
        </w:rPr>
        <w:t xml:space="preserve">   </w:t>
      </w:r>
    </w:p>
    <w:p w:rsidR="00EF60F6" w:rsidRDefault="0080516E">
      <w:pPr>
        <w:numPr>
          <w:ilvl w:val="0"/>
          <w:numId w:val="1"/>
        </w:numPr>
        <w:spacing w:after="0"/>
        <w:ind w:right="349" w:hanging="366"/>
        <w:jc w:val="center"/>
      </w:pPr>
      <w:r>
        <w:rPr>
          <w:rFonts w:ascii="Arial" w:eastAsia="Arial" w:hAnsi="Arial" w:cs="Arial"/>
          <w:b/>
          <w:color w:val="424242"/>
          <w:sz w:val="33"/>
        </w:rPr>
        <w:t xml:space="preserve">Kayıp Balık Nemo  </w:t>
      </w:r>
      <w:r>
        <w:rPr>
          <w:rFonts w:ascii="Times New Roman" w:eastAsia="Times New Roman" w:hAnsi="Times New Roman" w:cs="Times New Roman"/>
          <w:color w:val="464646"/>
        </w:rPr>
        <w:t xml:space="preserve">  </w:t>
      </w:r>
    </w:p>
    <w:p w:rsidR="00EF60F6" w:rsidRDefault="0080516E">
      <w:pPr>
        <w:spacing w:after="0"/>
        <w:ind w:left="701"/>
        <w:jc w:val="center"/>
      </w:pPr>
      <w:r>
        <w:rPr>
          <w:rFonts w:ascii="Arial" w:eastAsia="Arial" w:hAnsi="Arial" w:cs="Arial"/>
          <w:b/>
          <w:color w:val="424242"/>
          <w:sz w:val="33"/>
        </w:rPr>
        <w:t xml:space="preserve"> </w:t>
      </w:r>
      <w:r>
        <w:rPr>
          <w:rFonts w:ascii="Times New Roman" w:eastAsia="Times New Roman" w:hAnsi="Times New Roman" w:cs="Times New Roman"/>
          <w:color w:val="464646"/>
        </w:rPr>
        <w:t xml:space="preserve">   </w:t>
      </w:r>
    </w:p>
    <w:p w:rsidR="00EF60F6" w:rsidRDefault="0080516E">
      <w:pPr>
        <w:numPr>
          <w:ilvl w:val="0"/>
          <w:numId w:val="1"/>
        </w:numPr>
        <w:spacing w:after="0"/>
        <w:ind w:right="349" w:hanging="366"/>
        <w:jc w:val="center"/>
      </w:pPr>
      <w:r>
        <w:rPr>
          <w:rFonts w:ascii="Arial" w:eastAsia="Arial" w:hAnsi="Arial" w:cs="Arial"/>
          <w:b/>
          <w:color w:val="424242"/>
          <w:sz w:val="33"/>
        </w:rPr>
        <w:t xml:space="preserve">Karete Kid </w:t>
      </w:r>
      <w:r>
        <w:rPr>
          <w:rFonts w:ascii="Times New Roman" w:eastAsia="Times New Roman" w:hAnsi="Times New Roman" w:cs="Times New Roman"/>
          <w:color w:val="464646"/>
          <w:sz w:val="33"/>
          <w:vertAlign w:val="subscript"/>
        </w:rPr>
        <w:t xml:space="preserve">   </w:t>
      </w:r>
    </w:p>
    <w:p w:rsidR="00EF60F6" w:rsidRDefault="0080516E">
      <w:pPr>
        <w:spacing w:after="0"/>
        <w:ind w:left="701"/>
        <w:jc w:val="center"/>
      </w:pPr>
      <w:r>
        <w:rPr>
          <w:rFonts w:ascii="Arial" w:eastAsia="Arial" w:hAnsi="Arial" w:cs="Arial"/>
          <w:b/>
          <w:color w:val="424242"/>
          <w:sz w:val="33"/>
        </w:rPr>
        <w:t xml:space="preserve"> </w:t>
      </w:r>
      <w:r>
        <w:rPr>
          <w:rFonts w:ascii="Times New Roman" w:eastAsia="Times New Roman" w:hAnsi="Times New Roman" w:cs="Times New Roman"/>
          <w:color w:val="464646"/>
        </w:rPr>
        <w:t xml:space="preserve">   </w:t>
      </w:r>
    </w:p>
    <w:p w:rsidR="00EF60F6" w:rsidRDefault="0080516E">
      <w:pPr>
        <w:numPr>
          <w:ilvl w:val="0"/>
          <w:numId w:val="1"/>
        </w:numPr>
        <w:spacing w:after="386"/>
        <w:ind w:right="349" w:hanging="366"/>
        <w:jc w:val="center"/>
      </w:pPr>
      <w:r>
        <w:rPr>
          <w:rFonts w:ascii="Arial" w:eastAsia="Arial" w:hAnsi="Arial" w:cs="Arial"/>
          <w:b/>
          <w:color w:val="424242"/>
          <w:sz w:val="33"/>
        </w:rPr>
        <w:t xml:space="preserve">Kung-Fu Panda </w:t>
      </w:r>
      <w:r>
        <w:rPr>
          <w:rFonts w:ascii="Times New Roman" w:eastAsia="Times New Roman" w:hAnsi="Times New Roman" w:cs="Times New Roman"/>
          <w:color w:val="464646"/>
          <w:sz w:val="33"/>
          <w:vertAlign w:val="subscript"/>
        </w:rPr>
        <w:t xml:space="preserve">   </w:t>
      </w:r>
    </w:p>
    <w:p w:rsidR="00EF60F6" w:rsidRDefault="0080516E">
      <w:pPr>
        <w:spacing w:after="233"/>
        <w:ind w:left="10" w:right="351" w:hanging="10"/>
        <w:jc w:val="center"/>
      </w:pPr>
      <w:r>
        <w:rPr>
          <w:rFonts w:ascii="Arial" w:eastAsia="Arial" w:hAnsi="Arial" w:cs="Arial"/>
          <w:b/>
          <w:color w:val="424242"/>
          <w:sz w:val="33"/>
        </w:rPr>
        <w:t xml:space="preserve">10-Kırmızı Balon </w:t>
      </w:r>
      <w:r>
        <w:rPr>
          <w:rFonts w:ascii="Times New Roman" w:eastAsia="Times New Roman" w:hAnsi="Times New Roman" w:cs="Times New Roman"/>
          <w:color w:val="464646"/>
        </w:rPr>
        <w:t xml:space="preserve">   </w:t>
      </w:r>
    </w:p>
    <w:p w:rsidR="00EF60F6" w:rsidRDefault="0080516E">
      <w:pPr>
        <w:spacing w:after="352"/>
        <w:ind w:left="10" w:right="354" w:hanging="10"/>
        <w:jc w:val="center"/>
      </w:pPr>
      <w:r>
        <w:rPr>
          <w:rFonts w:ascii="Arial" w:eastAsia="Arial" w:hAnsi="Arial" w:cs="Arial"/>
          <w:b/>
          <w:color w:val="424242"/>
          <w:sz w:val="33"/>
        </w:rPr>
        <w:t xml:space="preserve">11-Pinokyo </w:t>
      </w:r>
      <w:r>
        <w:rPr>
          <w:rFonts w:ascii="Times New Roman" w:eastAsia="Times New Roman" w:hAnsi="Times New Roman" w:cs="Times New Roman"/>
          <w:color w:val="464646"/>
          <w:sz w:val="33"/>
          <w:vertAlign w:val="subscript"/>
        </w:rPr>
        <w:t xml:space="preserve">  </w:t>
      </w:r>
      <w:r>
        <w:rPr>
          <w:rFonts w:ascii="Times New Roman" w:eastAsia="Times New Roman" w:hAnsi="Times New Roman" w:cs="Times New Roman"/>
          <w:color w:val="464646"/>
        </w:rPr>
        <w:t xml:space="preserve"> </w:t>
      </w:r>
    </w:p>
    <w:p w:rsidR="00EF60F6" w:rsidRDefault="0080516E">
      <w:pPr>
        <w:spacing w:after="2"/>
        <w:ind w:right="873"/>
        <w:jc w:val="right"/>
      </w:pPr>
      <w:r>
        <w:rPr>
          <w:rFonts w:ascii="Arial" w:eastAsia="Arial" w:hAnsi="Arial" w:cs="Arial"/>
          <w:b/>
          <w:color w:val="424242"/>
          <w:sz w:val="33"/>
        </w:rPr>
        <w:t xml:space="preserve">12-Ejderhanı Nasıl Eğitirsin 13-80 Günde </w:t>
      </w:r>
      <w:r>
        <w:rPr>
          <w:rFonts w:ascii="Times New Roman" w:eastAsia="Times New Roman" w:hAnsi="Times New Roman" w:cs="Times New Roman"/>
          <w:color w:val="464646"/>
        </w:rPr>
        <w:t xml:space="preserve">  </w:t>
      </w:r>
    </w:p>
    <w:p w:rsidR="00EF60F6" w:rsidRDefault="0080516E">
      <w:pPr>
        <w:pStyle w:val="Balk1"/>
        <w:spacing w:after="224"/>
        <w:ind w:left="2606"/>
      </w:pPr>
      <w:r>
        <w:rPr>
          <w:rFonts w:ascii="Arial" w:eastAsia="Arial" w:hAnsi="Arial" w:cs="Arial"/>
          <w:color w:val="424242"/>
        </w:rPr>
        <w:t xml:space="preserve">Devri Alem  </w:t>
      </w:r>
      <w:r>
        <w:t xml:space="preserve">  </w:t>
      </w:r>
    </w:p>
    <w:p w:rsidR="00EF60F6" w:rsidRDefault="0080516E">
      <w:pPr>
        <w:spacing w:after="261"/>
        <w:ind w:left="10" w:right="362" w:hanging="10"/>
        <w:jc w:val="center"/>
      </w:pPr>
      <w:r>
        <w:rPr>
          <w:rFonts w:ascii="Arial" w:eastAsia="Arial" w:hAnsi="Arial" w:cs="Arial"/>
          <w:b/>
          <w:color w:val="424242"/>
          <w:sz w:val="33"/>
        </w:rPr>
        <w:t xml:space="preserve">14- Goonies </w:t>
      </w:r>
      <w:r>
        <w:rPr>
          <w:rFonts w:ascii="Times New Roman" w:eastAsia="Times New Roman" w:hAnsi="Times New Roman" w:cs="Times New Roman"/>
          <w:color w:val="464646"/>
          <w:sz w:val="33"/>
          <w:vertAlign w:val="subscript"/>
        </w:rPr>
        <w:t xml:space="preserve">   </w:t>
      </w:r>
    </w:p>
    <w:p w:rsidR="00EF60F6" w:rsidRDefault="0080516E">
      <w:pPr>
        <w:spacing w:after="143"/>
        <w:ind w:left="10" w:right="355" w:hanging="10"/>
        <w:jc w:val="center"/>
      </w:pPr>
      <w:r>
        <w:rPr>
          <w:rFonts w:ascii="Arial" w:eastAsia="Arial" w:hAnsi="Arial" w:cs="Arial"/>
          <w:b/>
          <w:color w:val="424242"/>
          <w:sz w:val="33"/>
        </w:rPr>
        <w:t>15-</w:t>
      </w:r>
      <w:r>
        <w:rPr>
          <w:rFonts w:ascii="Arial" w:eastAsia="Arial" w:hAnsi="Arial" w:cs="Arial"/>
          <w:b/>
          <w:color w:val="424242"/>
          <w:sz w:val="33"/>
        </w:rPr>
        <w:t xml:space="preserve">Güzel ve Çirkin </w:t>
      </w:r>
      <w:r>
        <w:rPr>
          <w:rFonts w:ascii="Times New Roman" w:eastAsia="Times New Roman" w:hAnsi="Times New Roman" w:cs="Times New Roman"/>
          <w:color w:val="464646"/>
          <w:sz w:val="33"/>
          <w:vertAlign w:val="subscript"/>
        </w:rPr>
        <w:t xml:space="preserve">   </w:t>
      </w:r>
    </w:p>
    <w:p w:rsidR="00EF60F6" w:rsidRDefault="0080516E">
      <w:pPr>
        <w:spacing w:after="1" w:line="265" w:lineRule="auto"/>
        <w:ind w:left="10" w:right="355" w:hanging="10"/>
        <w:jc w:val="center"/>
      </w:pPr>
      <w:r>
        <w:rPr>
          <w:rFonts w:ascii="Times New Roman" w:eastAsia="Times New Roman" w:hAnsi="Times New Roman" w:cs="Times New Roman"/>
          <w:color w:val="464646"/>
        </w:rPr>
        <w:lastRenderedPageBreak/>
        <w:t xml:space="preserve">3  </w:t>
      </w:r>
    </w:p>
    <w:p w:rsidR="00EF60F6" w:rsidRDefault="0080516E">
      <w:pPr>
        <w:spacing w:after="0"/>
        <w:ind w:left="45"/>
      </w:pPr>
      <w:r>
        <w:t xml:space="preserve"> </w:t>
      </w:r>
      <w:r>
        <w:rPr>
          <w:rFonts w:ascii="Times New Roman" w:eastAsia="Times New Roman" w:hAnsi="Times New Roman" w:cs="Times New Roman"/>
          <w:color w:val="464646"/>
        </w:rPr>
        <w:t xml:space="preserve">   </w:t>
      </w:r>
    </w:p>
    <w:sectPr w:rsidR="00EF60F6">
      <w:pgSz w:w="11905" w:h="16840"/>
      <w:pgMar w:top="1425" w:right="736" w:bottom="1720" w:left="137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D0265F"/>
    <w:multiLevelType w:val="hybridMultilevel"/>
    <w:tmpl w:val="FFFFFFFF"/>
    <w:lvl w:ilvl="0" w:tplc="8EFAB780">
      <w:start w:val="2"/>
      <w:numFmt w:val="decimal"/>
      <w:lvlText w:val="%1."/>
      <w:lvlJc w:val="left"/>
      <w:pPr>
        <w:ind w:left="366"/>
      </w:pPr>
      <w:rPr>
        <w:rFonts w:ascii="Arial" w:eastAsia="Arial" w:hAnsi="Arial" w:cs="Arial"/>
        <w:b/>
        <w:bCs/>
        <w:i w:val="0"/>
        <w:strike w:val="0"/>
        <w:dstrike w:val="0"/>
        <w:color w:val="424242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1" w:tplc="46DCD4A0">
      <w:start w:val="1"/>
      <w:numFmt w:val="lowerLetter"/>
      <w:lvlText w:val="%2"/>
      <w:lvlJc w:val="left"/>
      <w:pPr>
        <w:ind w:left="4573"/>
      </w:pPr>
      <w:rPr>
        <w:rFonts w:ascii="Arial" w:eastAsia="Arial" w:hAnsi="Arial" w:cs="Arial"/>
        <w:b/>
        <w:bCs/>
        <w:i w:val="0"/>
        <w:strike w:val="0"/>
        <w:dstrike w:val="0"/>
        <w:color w:val="424242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2" w:tplc="92ECF5CA">
      <w:start w:val="1"/>
      <w:numFmt w:val="lowerRoman"/>
      <w:lvlText w:val="%3"/>
      <w:lvlJc w:val="left"/>
      <w:pPr>
        <w:ind w:left="5293"/>
      </w:pPr>
      <w:rPr>
        <w:rFonts w:ascii="Arial" w:eastAsia="Arial" w:hAnsi="Arial" w:cs="Arial"/>
        <w:b/>
        <w:bCs/>
        <w:i w:val="0"/>
        <w:strike w:val="0"/>
        <w:dstrike w:val="0"/>
        <w:color w:val="424242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3" w:tplc="C6E6E344">
      <w:start w:val="1"/>
      <w:numFmt w:val="decimal"/>
      <w:lvlText w:val="%4"/>
      <w:lvlJc w:val="left"/>
      <w:pPr>
        <w:ind w:left="6013"/>
      </w:pPr>
      <w:rPr>
        <w:rFonts w:ascii="Arial" w:eastAsia="Arial" w:hAnsi="Arial" w:cs="Arial"/>
        <w:b/>
        <w:bCs/>
        <w:i w:val="0"/>
        <w:strike w:val="0"/>
        <w:dstrike w:val="0"/>
        <w:color w:val="424242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4" w:tplc="65B4338C">
      <w:start w:val="1"/>
      <w:numFmt w:val="lowerLetter"/>
      <w:lvlText w:val="%5"/>
      <w:lvlJc w:val="left"/>
      <w:pPr>
        <w:ind w:left="6733"/>
      </w:pPr>
      <w:rPr>
        <w:rFonts w:ascii="Arial" w:eastAsia="Arial" w:hAnsi="Arial" w:cs="Arial"/>
        <w:b/>
        <w:bCs/>
        <w:i w:val="0"/>
        <w:strike w:val="0"/>
        <w:dstrike w:val="0"/>
        <w:color w:val="424242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5" w:tplc="EC3C802C">
      <w:start w:val="1"/>
      <w:numFmt w:val="lowerRoman"/>
      <w:lvlText w:val="%6"/>
      <w:lvlJc w:val="left"/>
      <w:pPr>
        <w:ind w:left="7453"/>
      </w:pPr>
      <w:rPr>
        <w:rFonts w:ascii="Arial" w:eastAsia="Arial" w:hAnsi="Arial" w:cs="Arial"/>
        <w:b/>
        <w:bCs/>
        <w:i w:val="0"/>
        <w:strike w:val="0"/>
        <w:dstrike w:val="0"/>
        <w:color w:val="424242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6" w:tplc="8FE02800">
      <w:start w:val="1"/>
      <w:numFmt w:val="decimal"/>
      <w:lvlText w:val="%7"/>
      <w:lvlJc w:val="left"/>
      <w:pPr>
        <w:ind w:left="8173"/>
      </w:pPr>
      <w:rPr>
        <w:rFonts w:ascii="Arial" w:eastAsia="Arial" w:hAnsi="Arial" w:cs="Arial"/>
        <w:b/>
        <w:bCs/>
        <w:i w:val="0"/>
        <w:strike w:val="0"/>
        <w:dstrike w:val="0"/>
        <w:color w:val="424242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7" w:tplc="D4882222">
      <w:start w:val="1"/>
      <w:numFmt w:val="lowerLetter"/>
      <w:lvlText w:val="%8"/>
      <w:lvlJc w:val="left"/>
      <w:pPr>
        <w:ind w:left="8893"/>
      </w:pPr>
      <w:rPr>
        <w:rFonts w:ascii="Arial" w:eastAsia="Arial" w:hAnsi="Arial" w:cs="Arial"/>
        <w:b/>
        <w:bCs/>
        <w:i w:val="0"/>
        <w:strike w:val="0"/>
        <w:dstrike w:val="0"/>
        <w:color w:val="424242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8" w:tplc="E2206F48">
      <w:start w:val="1"/>
      <w:numFmt w:val="lowerRoman"/>
      <w:lvlText w:val="%9"/>
      <w:lvlJc w:val="left"/>
      <w:pPr>
        <w:ind w:left="9613"/>
      </w:pPr>
      <w:rPr>
        <w:rFonts w:ascii="Arial" w:eastAsia="Arial" w:hAnsi="Arial" w:cs="Arial"/>
        <w:b/>
        <w:bCs/>
        <w:i w:val="0"/>
        <w:strike w:val="0"/>
        <w:dstrike w:val="0"/>
        <w:color w:val="424242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0F6"/>
    <w:rsid w:val="006141BC"/>
    <w:rsid w:val="0080516E"/>
    <w:rsid w:val="00EF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05DFC"/>
  <w15:docId w15:val="{B54D14B3-7081-8F44-BDB3-4820F623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en-US" w:eastAsia="en-US" w:bidi="en-US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169"/>
      <w:ind w:left="25" w:hanging="10"/>
      <w:outlineLvl w:val="0"/>
    </w:pPr>
    <w:rPr>
      <w:rFonts w:ascii="Times New Roman" w:eastAsia="Times New Roman" w:hAnsi="Times New Roman" w:cs="Times New Roman"/>
      <w:b/>
      <w:color w:val="464646"/>
      <w:sz w:val="33"/>
    </w:rPr>
  </w:style>
  <w:style w:type="paragraph" w:styleId="Balk2">
    <w:name w:val="heading 2"/>
    <w:next w:val="Normal"/>
    <w:link w:val="Balk2Char"/>
    <w:uiPriority w:val="9"/>
    <w:unhideWhenUsed/>
    <w:qFormat/>
    <w:pPr>
      <w:keepNext/>
      <w:keepLines/>
      <w:spacing w:after="0"/>
      <w:ind w:left="2291" w:hanging="10"/>
      <w:outlineLvl w:val="1"/>
    </w:pPr>
    <w:rPr>
      <w:rFonts w:ascii="Arial" w:eastAsia="Arial" w:hAnsi="Arial" w:cs="Arial"/>
      <w:b/>
      <w:color w:val="424242"/>
      <w:sz w:val="3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464646"/>
      <w:sz w:val="33"/>
    </w:rPr>
  </w:style>
  <w:style w:type="character" w:customStyle="1" w:styleId="Balk2Char">
    <w:name w:val="Başlık 2 Char"/>
    <w:link w:val="Balk2"/>
    <w:rPr>
      <w:rFonts w:ascii="Arial" w:eastAsia="Arial" w:hAnsi="Arial" w:cs="Arial"/>
      <w:b/>
      <w:color w:val="424242"/>
      <w:sz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sandculture.google.com/exhibit/yaz-yaz-yaz-19/GQLS3n78OV0QLA" TargetMode="External" /><Relationship Id="rId13" Type="http://schemas.openxmlformats.org/officeDocument/2006/relationships/hyperlink" Target="https://artsandculture.google.com/streetview/the-international-museum-of-children%C2%B4s-art/DQHenq39pytKOQ?sv_lng=10.71148084311955&amp;sv_lat=59.93572549376053&amp;sv_h=-12&amp;sv_p=0&amp;sv_pid=0p5_s6EJV_4rxxnmW--miQ&amp;sv_z=1" TargetMode="External" /><Relationship Id="rId18" Type="http://schemas.openxmlformats.org/officeDocument/2006/relationships/hyperlink" Target="https://artsandculture.google.com/streetview/international-space-station/WgFE9b04h8A0ww?sv_lng=-95.08533878466375&amp;sv_lat=29.56040149436038&amp;sv_h=46.239999999999995&amp;sv_p=-13.299999999999997&amp;sv_pid=2Lx7fxjE5hcAAAQvxgbyLQ&amp;sv_z=0.9999999999999997" TargetMode="External" /><Relationship Id="rId26" Type="http://schemas.openxmlformats.org/officeDocument/2006/relationships/hyperlink" Target="https://artsandculture.google.com/streetview/international-space-station/WgFE9b04h8A0ww?sv_lng=-95.08533878466375&amp;sv_lat=29.56040149436038&amp;sv_h=46.239999999999995&amp;sv_p=-13.299999999999997&amp;sv_pid=2Lx7fxjE5hcAAAQvxgbyLQ&amp;sv_z=0.9999999999999997" TargetMode="External" /><Relationship Id="rId3" Type="http://schemas.openxmlformats.org/officeDocument/2006/relationships/settings" Target="settings.xml" /><Relationship Id="rId21" Type="http://schemas.openxmlformats.org/officeDocument/2006/relationships/hyperlink" Target="https://artsandculture.google.com/streetview/international-space-station/WgFE9b04h8A0ww?sv_lng=-95.08533878466375&amp;sv_lat=29.56040149436038&amp;sv_h=46.239999999999995&amp;sv_p=-13.299999999999997&amp;sv_pid=2Lx7fxjE5hcAAAQvxgbyLQ&amp;sv_z=0.9999999999999997" TargetMode="External" /><Relationship Id="rId7" Type="http://schemas.openxmlformats.org/officeDocument/2006/relationships/hyperlink" Target="https://artsandculture.google.com/exhibit/yaz-yaz-yaz-19/GQLS3n78OV0QLA" TargetMode="External" /><Relationship Id="rId12" Type="http://schemas.openxmlformats.org/officeDocument/2006/relationships/hyperlink" Target="https://artsandculture.google.com/streetview/the-international-museum-of-children%C2%B4s-art/DQHenq39pytKOQ?sv_lng=10.71148084311955&amp;sv_lat=59.93572549376053&amp;sv_h=-12&amp;sv_p=0&amp;sv_pid=0p5_s6EJV_4rxxnmW--miQ&amp;sv_z=1" TargetMode="External" /><Relationship Id="rId17" Type="http://schemas.openxmlformats.org/officeDocument/2006/relationships/image" Target="media/image3.jpg" /><Relationship Id="rId25" Type="http://schemas.openxmlformats.org/officeDocument/2006/relationships/hyperlink" Target="https://artsandculture.google.com/streetview/international-space-station/WgFE9b04h8A0ww?sv_lng=-95.08533878466375&amp;sv_lat=29.56040149436038&amp;sv_h=46.239999999999995&amp;sv_p=-13.299999999999997&amp;sv_pid=2Lx7fxjE5hcAAAQvxgbyLQ&amp;sv_z=0.9999999999999997" TargetMode="External" /><Relationship Id="rId2" Type="http://schemas.openxmlformats.org/officeDocument/2006/relationships/styles" Target="styles.xml" /><Relationship Id="rId16" Type="http://schemas.openxmlformats.org/officeDocument/2006/relationships/hyperlink" Target="https://artsandculture.google.com/streetview/the-international-museum-of-children%C2%B4s-art/DQHenq39pytKOQ?sv_lng=10.71148084311955&amp;sv_lat=59.93572549376053&amp;sv_h=-12&amp;sv_p=0&amp;sv_pid=0p5_s6EJV_4rxxnmW--miQ&amp;sv_z=1" TargetMode="External" /><Relationship Id="rId20" Type="http://schemas.openxmlformats.org/officeDocument/2006/relationships/hyperlink" Target="https://artsandculture.google.com/streetview/international-space-station/WgFE9b04h8A0ww?sv_lng=-95.08533878466375&amp;sv_lat=29.56040149436038&amp;sv_h=46.239999999999995&amp;sv_p=-13.299999999999997&amp;sv_pid=2Lx7fxjE5hcAAAQvxgbyLQ&amp;sv_z=0.9999999999999997" TargetMode="External" /><Relationship Id="rId29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hyperlink" Target="https://artsandculture.google.com/exhibit/yaz-yaz-yaz-19/GQLS3n78OV0QLA" TargetMode="External" /><Relationship Id="rId11" Type="http://schemas.openxmlformats.org/officeDocument/2006/relationships/hyperlink" Target="https://artsandculture.google.com/streetview/the-international-museum-of-children%C2%B4s-art/DQHenq39pytKOQ?sv_lng=10.71148084311955&amp;sv_lat=59.93572549376053&amp;sv_h=-12&amp;sv_p=0&amp;sv_pid=0p5_s6EJV_4rxxnmW--miQ&amp;sv_z=1" TargetMode="External" /><Relationship Id="rId24" Type="http://schemas.openxmlformats.org/officeDocument/2006/relationships/hyperlink" Target="https://artsandculture.google.com/streetview/international-space-station/WgFE9b04h8A0ww?sv_lng=-95.08533878466375&amp;sv_lat=29.56040149436038&amp;sv_h=46.239999999999995&amp;sv_p=-13.299999999999997&amp;sv_pid=2Lx7fxjE5hcAAAQvxgbyLQ&amp;sv_z=0.9999999999999997" TargetMode="External" /><Relationship Id="rId5" Type="http://schemas.openxmlformats.org/officeDocument/2006/relationships/image" Target="media/image1.jpg" /><Relationship Id="rId15" Type="http://schemas.openxmlformats.org/officeDocument/2006/relationships/hyperlink" Target="https://artsandculture.google.com/streetview/the-international-museum-of-children%C2%B4s-art/DQHenq39pytKOQ?sv_lng=10.71148084311955&amp;sv_lat=59.93572549376053&amp;sv_h=-12&amp;sv_p=0&amp;sv_pid=0p5_s6EJV_4rxxnmW--miQ&amp;sv_z=1" TargetMode="External" /><Relationship Id="rId23" Type="http://schemas.openxmlformats.org/officeDocument/2006/relationships/hyperlink" Target="https://artsandculture.google.com/streetview/international-space-station/WgFE9b04h8A0ww?sv_lng=-95.08533878466375&amp;sv_lat=29.56040149436038&amp;sv_h=46.239999999999995&amp;sv_p=-13.299999999999997&amp;sv_pid=2Lx7fxjE5hcAAAQvxgbyLQ&amp;sv_z=0.9999999999999997" TargetMode="External" /><Relationship Id="rId28" Type="http://schemas.openxmlformats.org/officeDocument/2006/relationships/image" Target="media/image4.jpg" /><Relationship Id="rId10" Type="http://schemas.openxmlformats.org/officeDocument/2006/relationships/image" Target="media/image2.jpg" /><Relationship Id="rId19" Type="http://schemas.openxmlformats.org/officeDocument/2006/relationships/hyperlink" Target="https://artsandculture.google.com/streetview/international-space-station/WgFE9b04h8A0ww?sv_lng=-95.08533878466375&amp;sv_lat=29.56040149436038&amp;sv_h=46.239999999999995&amp;sv_p=-13.299999999999997&amp;sv_pid=2Lx7fxjE5hcAAAQvxgbyLQ&amp;sv_z=0.9999999999999997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artsandculture.google.com/exhibit/yaz-yaz-yaz-19/GQLS3n78OV0QLA" TargetMode="External" /><Relationship Id="rId14" Type="http://schemas.openxmlformats.org/officeDocument/2006/relationships/hyperlink" Target="https://artsandculture.google.com/streetview/the-international-museum-of-children%C2%B4s-art/DQHenq39pytKOQ?sv_lng=10.71148084311955&amp;sv_lat=59.93572549376053&amp;sv_h=-12&amp;sv_p=0&amp;sv_pid=0p5_s6EJV_4rxxnmW--miQ&amp;sv_z=1" TargetMode="External" /><Relationship Id="rId22" Type="http://schemas.openxmlformats.org/officeDocument/2006/relationships/hyperlink" Target="https://artsandculture.google.com/streetview/international-space-station/WgFE9b04h8A0ww?sv_lng=-95.08533878466375&amp;sv_lat=29.56040149436038&amp;sv_h=46.239999999999995&amp;sv_p=-13.299999999999997&amp;sv_pid=2Lx7fxjE5hcAAAQvxgbyLQ&amp;sv_z=0.9999999999999997" TargetMode="External" /><Relationship Id="rId27" Type="http://schemas.openxmlformats.org/officeDocument/2006/relationships/hyperlink" Target="https://artsandculture.google.com/streetview/international-space-station/WgFE9b04h8A0ww?sv_lng=-95.08533878466375&amp;sv_lat=29.56040149436038&amp;sv_h=46.239999999999995&amp;sv_p=-13.299999999999997&amp;sv_pid=2Lx7fxjE5hcAAAQvxgbyLQ&amp;sv_z=0.9999999999999997" TargetMode="External" /><Relationship Id="rId30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1023</Words>
  <Characters>5835</Characters>
  <Application>Microsoft Office Word</Application>
  <DocSecurity>0</DocSecurity>
  <Lines>48</Lines>
  <Paragraphs>13</Paragraphs>
  <ScaleCrop>false</ScaleCrop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gulsevin yesilkanat</cp:lastModifiedBy>
  <cp:revision>3</cp:revision>
  <dcterms:created xsi:type="dcterms:W3CDTF">2020-05-04T05:28:00Z</dcterms:created>
  <dcterms:modified xsi:type="dcterms:W3CDTF">2020-05-04T05:29:00Z</dcterms:modified>
</cp:coreProperties>
</file>